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217A" w14:textId="77777777" w:rsidR="00930462" w:rsidRDefault="00930462"/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509"/>
        <w:gridCol w:w="4022"/>
        <w:gridCol w:w="2086"/>
        <w:gridCol w:w="1150"/>
        <w:gridCol w:w="1439"/>
        <w:gridCol w:w="1301"/>
        <w:gridCol w:w="1681"/>
        <w:gridCol w:w="1796"/>
        <w:gridCol w:w="1037"/>
      </w:tblGrid>
      <w:tr w:rsidR="00113858" w:rsidRPr="006E4945" w14:paraId="10AC3E95" w14:textId="35491D7A" w:rsidTr="008269F7">
        <w:trPr>
          <w:trHeight w:val="392"/>
        </w:trPr>
        <w:tc>
          <w:tcPr>
            <w:tcW w:w="509" w:type="dxa"/>
            <w:vMerge w:val="restart"/>
            <w:shd w:val="clear" w:color="auto" w:fill="F2F2F2" w:themeFill="background1" w:themeFillShade="F2"/>
          </w:tcPr>
          <w:p w14:paraId="6E1C7B6E" w14:textId="5167E862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6108" w:type="dxa"/>
            <w:gridSpan w:val="2"/>
            <w:shd w:val="clear" w:color="auto" w:fill="A6A6A6" w:themeFill="background1" w:themeFillShade="A6"/>
          </w:tcPr>
          <w:p w14:paraId="07CED2D7" w14:textId="2B22331A" w:rsidR="00B609C7" w:rsidRPr="006E4945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MISURE di cui all’art. 26 comma 2 del </w:t>
            </w:r>
            <w:proofErr w:type="spellStart"/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D.Lgs.</w:t>
            </w:r>
            <w:proofErr w:type="spellEnd"/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50/2019 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723F3DEC" w14:textId="58EC99A2" w:rsidR="00B609C7" w:rsidRPr="006E4945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7F3772ED" w14:textId="1339DEDA" w:rsidR="00B609C7" w:rsidRPr="006E4945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509233F9" w14:textId="04696B60" w:rsidR="00B609C7" w:rsidRPr="006E4945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6F19ABAE" w14:textId="5B48E9CF" w:rsidR="00B609C7" w:rsidRPr="006E4945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14:paraId="0D40F965" w14:textId="09B8543E" w:rsidR="00B609C7" w:rsidRPr="006E4945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037" w:type="dxa"/>
            <w:shd w:val="clear" w:color="auto" w:fill="F2F2F2" w:themeFill="background1" w:themeFillShade="F2"/>
          </w:tcPr>
          <w:p w14:paraId="50FC9D5F" w14:textId="3230192B" w:rsidR="00B609C7" w:rsidRPr="006E4945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</w:tr>
      <w:tr w:rsidR="00113858" w:rsidRPr="006E4945" w14:paraId="1AB8A2C5" w14:textId="70C5F617" w:rsidTr="00AD591F">
        <w:tc>
          <w:tcPr>
            <w:tcW w:w="509" w:type="dxa"/>
            <w:vMerge/>
          </w:tcPr>
          <w:p w14:paraId="12E73841" w14:textId="3A39AB28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  <w:shd w:val="clear" w:color="auto" w:fill="A6A6A6" w:themeFill="background1" w:themeFillShade="A6"/>
          </w:tcPr>
          <w:p w14:paraId="7AA234FE" w14:textId="55B81AC1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RACCOMANDAZIONE DIGIFEMA</w:t>
            </w:r>
          </w:p>
        </w:tc>
        <w:tc>
          <w:tcPr>
            <w:tcW w:w="2086" w:type="dxa"/>
            <w:vMerge w:val="restart"/>
            <w:shd w:val="clear" w:color="auto" w:fill="A6A6A6" w:themeFill="background1" w:themeFillShade="A6"/>
          </w:tcPr>
          <w:p w14:paraId="152EA14C" w14:textId="77777777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INTEGRAZIONE</w:t>
            </w:r>
          </w:p>
          <w:p w14:paraId="2852C951" w14:textId="38EEA22C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ANSFISA  </w:t>
            </w:r>
          </w:p>
        </w:tc>
        <w:tc>
          <w:tcPr>
            <w:tcW w:w="1150" w:type="dxa"/>
            <w:vMerge w:val="restart"/>
            <w:shd w:val="clear" w:color="auto" w:fill="F2F2F2" w:themeFill="background1" w:themeFillShade="F2"/>
          </w:tcPr>
          <w:p w14:paraId="003EEB17" w14:textId="19616493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Esito dell’analisi condotta</w:t>
            </w:r>
          </w:p>
          <w:p w14:paraId="3BD7E019" w14:textId="77777777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shd w:val="clear" w:color="auto" w:fill="F2F2F2" w:themeFill="background1" w:themeFillShade="F2"/>
          </w:tcPr>
          <w:p w14:paraId="5E2384B8" w14:textId="47B8F32C" w:rsidR="00B609C7" w:rsidRPr="006E4945" w:rsidRDefault="00E17028" w:rsidP="00E17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Azioni</w:t>
            </w:r>
            <w:r w:rsidR="00B609C7"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vMerge w:val="restart"/>
            <w:shd w:val="clear" w:color="auto" w:fill="F2F2F2" w:themeFill="background1" w:themeFillShade="F2"/>
          </w:tcPr>
          <w:p w14:paraId="13A77823" w14:textId="32681DA5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Mitigazioni adottate </w:t>
            </w:r>
            <w:r w:rsidR="00E17028"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nelle more</w:t>
            </w: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del completamento del programma di </w:t>
            </w:r>
            <w:r w:rsidR="00E17028"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attuazione</w:t>
            </w:r>
          </w:p>
        </w:tc>
        <w:tc>
          <w:tcPr>
            <w:tcW w:w="1037" w:type="dxa"/>
            <w:vMerge w:val="restart"/>
            <w:shd w:val="clear" w:color="auto" w:fill="F2F2F2" w:themeFill="background1" w:themeFillShade="F2"/>
          </w:tcPr>
          <w:p w14:paraId="757EBE46" w14:textId="619ADA9F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Evidenze</w:t>
            </w:r>
          </w:p>
        </w:tc>
      </w:tr>
      <w:tr w:rsidR="00113858" w:rsidRPr="006E4945" w14:paraId="4EA30B95" w14:textId="1800DEAF" w:rsidTr="00AD591F">
        <w:tc>
          <w:tcPr>
            <w:tcW w:w="509" w:type="dxa"/>
            <w:vMerge/>
          </w:tcPr>
          <w:p w14:paraId="1DD44704" w14:textId="77777777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vMerge/>
          </w:tcPr>
          <w:p w14:paraId="235F2933" w14:textId="4B65DCCB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4381DBD" w14:textId="77777777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14BC3E6E" w14:textId="0B01EEF0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14:paraId="14B3BE95" w14:textId="2AE253E3" w:rsidR="00B609C7" w:rsidRPr="006E4945" w:rsidRDefault="00E17028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Requisiti di sicurezza da implementare derivanti dall’analisi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31B037BC" w14:textId="22A95A86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Programma di attuazione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078FA961" w14:textId="3ED9AD89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Stato di implementazione del programma</w:t>
            </w:r>
          </w:p>
        </w:tc>
        <w:tc>
          <w:tcPr>
            <w:tcW w:w="1796" w:type="dxa"/>
            <w:vMerge/>
          </w:tcPr>
          <w:p w14:paraId="299DA9B7" w14:textId="0DED43CC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14:paraId="746B9080" w14:textId="77777777" w:rsidR="00B609C7" w:rsidRPr="006E4945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858" w:rsidRPr="006E4945" w14:paraId="2F682DAB" w14:textId="25F78A1D" w:rsidTr="00AD591F">
        <w:trPr>
          <w:trHeight w:val="50"/>
        </w:trPr>
        <w:tc>
          <w:tcPr>
            <w:tcW w:w="509" w:type="dxa"/>
            <w:shd w:val="clear" w:color="auto" w:fill="F2F2F2" w:themeFill="background1" w:themeFillShade="F2"/>
          </w:tcPr>
          <w:p w14:paraId="099F8661" w14:textId="13B0B5F6" w:rsidR="000C7D63" w:rsidRPr="00351D82" w:rsidRDefault="000C7D63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auto" w:fill="F2F2F2" w:themeFill="background1" w:themeFillShade="F2"/>
          </w:tcPr>
          <w:p w14:paraId="642D124B" w14:textId="605768DB" w:rsidR="00BC2E95" w:rsidRPr="00F41751" w:rsidRDefault="00BC2E95" w:rsidP="00B116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Raccomandazione n. IT-</w:t>
            </w:r>
            <w:r w:rsidR="002D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="00AD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F4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-01 </w:t>
            </w:r>
          </w:p>
          <w:p w14:paraId="1D03CC8A" w14:textId="395962D8" w:rsidR="000C7D63" w:rsidRPr="00F41751" w:rsidRDefault="00AD591F" w:rsidP="00B1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F">
              <w:rPr>
                <w:rFonts w:ascii="Times New Roman" w:hAnsi="Times New Roman" w:cs="Times New Roman"/>
                <w:sz w:val="24"/>
                <w:szCs w:val="24"/>
              </w:rPr>
              <w:t xml:space="preserve">Si raccomanda all’Agenzia per la Sicurezza delle Ferrovie e delle Infrastrutture Stradali e Autostradali di adoperarsi affinché GTS </w:t>
            </w:r>
            <w:proofErr w:type="spellStart"/>
            <w:r w:rsidRPr="00AD591F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AD591F">
              <w:rPr>
                <w:rFonts w:ascii="Times New Roman" w:hAnsi="Times New Roman" w:cs="Times New Roman"/>
                <w:sz w:val="24"/>
                <w:szCs w:val="24"/>
              </w:rPr>
              <w:t xml:space="preserve"> e le altre imprese ferroviarie, quando acquistano carri nuovi, verifichino, o facciano verificare dagli ECM, la presenza e la corretta installazione degli organi di fissaggio dei ganci al castelletto di trazione, comprensiva dei loro sistemi di ritenuta (bulloni e piastrina), conservandone evidenza documentale.</w:t>
            </w:r>
          </w:p>
        </w:tc>
        <w:tc>
          <w:tcPr>
            <w:tcW w:w="2086" w:type="dxa"/>
          </w:tcPr>
          <w:p w14:paraId="5A1F929D" w14:textId="641AC12E" w:rsidR="000C7D63" w:rsidRPr="00F8778B" w:rsidRDefault="00AD591F" w:rsidP="00EA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F">
              <w:rPr>
                <w:rFonts w:ascii="Times New Roman" w:hAnsi="Times New Roman" w:cs="Times New Roman"/>
                <w:sz w:val="24"/>
                <w:szCs w:val="24"/>
              </w:rPr>
              <w:t>L’adozione della raccomandazione dovrà essere accompagnata dall’esecuzione della verifica di efficacia di eventuali procedure pertinenti in essere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14:paraId="35CA9597" w14:textId="57D9D079" w:rsidR="000C7D63" w:rsidRPr="006E4945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7D988F7" w14:textId="77777777" w:rsidR="000C7D63" w:rsidRPr="006E4945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2CB24CC" w14:textId="77777777" w:rsidR="000C7D63" w:rsidRPr="006E4945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7DE8020" w14:textId="5056F393" w:rsidR="000C7D63" w:rsidRPr="006E4945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97FBF10" w14:textId="2D61B160" w:rsidR="000C7D63" w:rsidRPr="006E4945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47A48FD" w14:textId="77777777" w:rsidR="000C7D63" w:rsidRPr="006E4945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4" w:rsidRPr="006E4945" w14:paraId="6EAB311C" w14:textId="176A0D14" w:rsidTr="008269F7">
        <w:trPr>
          <w:trHeight w:val="2557"/>
        </w:trPr>
        <w:tc>
          <w:tcPr>
            <w:tcW w:w="509" w:type="dxa"/>
          </w:tcPr>
          <w:p w14:paraId="5D1516F8" w14:textId="77777777" w:rsidR="00817E84" w:rsidRPr="006E4945" w:rsidRDefault="00817E84" w:rsidP="00817E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2" w:type="dxa"/>
            <w:gridSpan w:val="8"/>
          </w:tcPr>
          <w:p w14:paraId="1E71C1E2" w14:textId="70C0F2BD" w:rsidR="00817E84" w:rsidRPr="006E4945" w:rsidRDefault="00817E84" w:rsidP="00817E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 PER LA COMPILAZIONE</w:t>
            </w:r>
          </w:p>
          <w:p w14:paraId="1A93FBE6" w14:textId="77777777" w:rsidR="00817E84" w:rsidRPr="006E4945" w:rsidRDefault="00817E84" w:rsidP="0081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colonna II – inserire una delle seguenti diciture:</w:t>
            </w:r>
          </w:p>
          <w:p w14:paraId="241B900E" w14:textId="6C4E3D7E" w:rsidR="00817E84" w:rsidRPr="006E4945" w:rsidRDefault="00817E84" w:rsidP="00817E84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4945">
              <w:rPr>
                <w:rFonts w:eastAsiaTheme="minorHAnsi"/>
                <w:sz w:val="20"/>
                <w:szCs w:val="20"/>
                <w:lang w:eastAsia="en-US"/>
              </w:rPr>
              <w:t>è stata adottata apportando modifiche al proprio sistema ed alle relative attività;</w:t>
            </w:r>
          </w:p>
          <w:p w14:paraId="6391AAC0" w14:textId="396F5D1D" w:rsidR="00817E84" w:rsidRPr="006E4945" w:rsidRDefault="00817E84" w:rsidP="00817E84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4945">
              <w:rPr>
                <w:rFonts w:eastAsiaTheme="minorHAnsi"/>
                <w:sz w:val="20"/>
                <w:szCs w:val="20"/>
                <w:lang w:eastAsia="en-US"/>
              </w:rPr>
              <w:t>non è stata adottata in quanto già prevista dal sistema;</w:t>
            </w:r>
          </w:p>
          <w:p w14:paraId="665068DB" w14:textId="2D21463A" w:rsidR="00817E84" w:rsidRPr="006E4945" w:rsidRDefault="00817E84" w:rsidP="00817E84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4945">
              <w:rPr>
                <w:rFonts w:eastAsiaTheme="minorHAnsi"/>
                <w:sz w:val="20"/>
                <w:szCs w:val="20"/>
                <w:lang w:eastAsia="en-US"/>
              </w:rPr>
              <w:t>non è stata adottata in quanto non necessaria nel proprio contesto operativo.</w:t>
            </w:r>
          </w:p>
          <w:p w14:paraId="1DF77F1A" w14:textId="37EB8093" w:rsidR="00817E84" w:rsidRPr="006E4945" w:rsidRDefault="00817E84" w:rsidP="00817E84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Inserire il riferimento al testo della relazione sull’implementazione delle raccomandazioni dove sono inserite le analisi a supporto della decisione.</w:t>
            </w:r>
          </w:p>
          <w:p w14:paraId="323321FA" w14:textId="6D4E8285" w:rsidR="00817E84" w:rsidRPr="006E4945" w:rsidRDefault="00817E84" w:rsidP="00817E8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4945">
              <w:rPr>
                <w:rFonts w:ascii="Times New Roman" w:hAnsi="Times New Roman" w:cs="Times New Roman"/>
                <w:sz w:val="20"/>
                <w:szCs w:val="20"/>
              </w:rPr>
              <w:t>COLONNA III - inserire una sintetica descrizione delle misure individuate identificando i processi di SGS coinvolti e la sezione esplicativa di riferimento nella relazione.</w:t>
            </w:r>
            <w:r w:rsidRPr="006E4945">
              <w:rPr>
                <w:rFonts w:ascii="Times New Roman" w:hAnsi="Times New Roman" w:cs="Times New Roman"/>
                <w:sz w:val="20"/>
                <w:szCs w:val="20"/>
              </w:rPr>
              <w:br/>
              <w:t>COLONNA IV - indicare se è stato redatto un programma di attuazione e, nel caso, la sezione esplicativa di riferimento della relazione.</w:t>
            </w:r>
            <w:r w:rsidRPr="006E4945">
              <w:rPr>
                <w:rFonts w:ascii="Times New Roman" w:hAnsi="Times New Roman" w:cs="Times New Roman"/>
                <w:sz w:val="20"/>
                <w:szCs w:val="20"/>
              </w:rPr>
              <w:br/>
              <w:t>COLONNA V - indicare lo stato di implementazione del programma di attuazione (Totale, Parziale o Nullo)</w:t>
            </w:r>
            <w:r w:rsidRPr="006E4945">
              <w:rPr>
                <w:rFonts w:ascii="Times New Roman" w:hAnsi="Times New Roman" w:cs="Times New Roman"/>
                <w:sz w:val="20"/>
                <w:szCs w:val="20"/>
              </w:rPr>
              <w:br/>
              <w:t>COLONNA VI - inserire una sintetica descrizione delle misure identificando i processi di SGS coinvolti e la sezione esplicativa di riferimento nella relazione.</w:t>
            </w:r>
            <w:r w:rsidRPr="006E4945">
              <w:rPr>
                <w:rFonts w:ascii="Times New Roman" w:hAnsi="Times New Roman" w:cs="Times New Roman"/>
                <w:sz w:val="20"/>
                <w:szCs w:val="20"/>
              </w:rPr>
              <w:br/>
              <w:t>COLONNA VII - indicare la sezione esplicativa di riferimento nella relazione</w:t>
            </w:r>
          </w:p>
        </w:tc>
      </w:tr>
    </w:tbl>
    <w:p w14:paraId="1D22D1A5" w14:textId="2FF5ED08" w:rsidR="00930462" w:rsidRPr="00254779" w:rsidRDefault="00930462" w:rsidP="00254779">
      <w:pPr>
        <w:spacing w:before="120" w:after="0"/>
        <w:ind w:right="124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4779">
        <w:rPr>
          <w:rFonts w:ascii="Times New Roman" w:hAnsi="Times New Roman" w:cs="Times New Roman"/>
          <w:b/>
          <w:bCs/>
          <w:sz w:val="28"/>
          <w:szCs w:val="28"/>
        </w:rPr>
        <w:t>Firma</w:t>
      </w:r>
    </w:p>
    <w:sectPr w:rsidR="00930462" w:rsidRPr="00254779" w:rsidSect="007652CC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5298" w14:textId="77777777" w:rsidR="00415067" w:rsidRDefault="00415067" w:rsidP="00C8549B">
      <w:pPr>
        <w:spacing w:after="0" w:line="240" w:lineRule="auto"/>
      </w:pPr>
      <w:r>
        <w:separator/>
      </w:r>
    </w:p>
  </w:endnote>
  <w:endnote w:type="continuationSeparator" w:id="0">
    <w:p w14:paraId="5DDC0A19" w14:textId="77777777" w:rsidR="00415067" w:rsidRDefault="00415067" w:rsidP="00C8549B">
      <w:pPr>
        <w:spacing w:after="0" w:line="240" w:lineRule="auto"/>
      </w:pPr>
      <w:r>
        <w:continuationSeparator/>
      </w:r>
    </w:p>
  </w:endnote>
  <w:endnote w:type="continuationNotice" w:id="1">
    <w:p w14:paraId="04432683" w14:textId="77777777" w:rsidR="00415067" w:rsidRDefault="00415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CA23" w14:textId="77777777" w:rsidR="00415067" w:rsidRDefault="00415067" w:rsidP="00C8549B">
      <w:pPr>
        <w:spacing w:after="0" w:line="240" w:lineRule="auto"/>
      </w:pPr>
      <w:r>
        <w:separator/>
      </w:r>
    </w:p>
  </w:footnote>
  <w:footnote w:type="continuationSeparator" w:id="0">
    <w:p w14:paraId="17465ECA" w14:textId="77777777" w:rsidR="00415067" w:rsidRDefault="00415067" w:rsidP="00C8549B">
      <w:pPr>
        <w:spacing w:after="0" w:line="240" w:lineRule="auto"/>
      </w:pPr>
      <w:r>
        <w:continuationSeparator/>
      </w:r>
    </w:p>
  </w:footnote>
  <w:footnote w:type="continuationNotice" w:id="1">
    <w:p w14:paraId="377341C2" w14:textId="77777777" w:rsidR="00415067" w:rsidRDefault="00415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020B" w14:textId="58C2C200" w:rsidR="007A2EF1" w:rsidRPr="00B116ED" w:rsidRDefault="007D455C" w:rsidP="00B116ED">
    <w:pPr>
      <w:pStyle w:val="Default"/>
      <w:rPr>
        <w:rFonts w:ascii="Times New Roman" w:hAnsi="Times New Roman" w:cs="Times New Roman"/>
        <w:b/>
        <w:bCs/>
      </w:rPr>
    </w:pPr>
    <w:r w:rsidRPr="00B609C7">
      <w:rPr>
        <w:rFonts w:ascii="Times New Roman" w:hAnsi="Times New Roman" w:cs="Times New Roman"/>
        <w:b/>
        <w:bCs/>
      </w:rPr>
      <w:t xml:space="preserve">SCHEDA </w:t>
    </w:r>
    <w:r w:rsidRPr="0020248C">
      <w:rPr>
        <w:rFonts w:ascii="Times New Roman" w:hAnsi="Times New Roman" w:cs="Times New Roman"/>
        <w:b/>
        <w:bCs/>
      </w:rPr>
      <w:t xml:space="preserve">RIEPILOGATIVA sullo stato di attuazione delle misure di cui all’art. 26 comma 2 del </w:t>
    </w:r>
    <w:proofErr w:type="spellStart"/>
    <w:r w:rsidRPr="0020248C">
      <w:rPr>
        <w:rFonts w:ascii="Times New Roman" w:hAnsi="Times New Roman" w:cs="Times New Roman"/>
        <w:b/>
        <w:bCs/>
      </w:rPr>
      <w:t>D.Lgs.</w:t>
    </w:r>
    <w:proofErr w:type="spellEnd"/>
    <w:r w:rsidRPr="0020248C">
      <w:rPr>
        <w:rFonts w:ascii="Times New Roman" w:hAnsi="Times New Roman" w:cs="Times New Roman"/>
        <w:b/>
        <w:bCs/>
      </w:rPr>
      <w:t xml:space="preserve"> 50/2019 – </w:t>
    </w:r>
    <w:r w:rsidR="008269F7">
      <w:rPr>
        <w:rFonts w:ascii="Times New Roman" w:hAnsi="Times New Roman" w:cs="Times New Roman"/>
        <w:b/>
        <w:bCs/>
      </w:rPr>
      <w:t>S</w:t>
    </w:r>
    <w:r w:rsidR="008269F7" w:rsidRPr="008269F7">
      <w:rPr>
        <w:rFonts w:ascii="Times New Roman" w:hAnsi="Times New Roman" w:cs="Times New Roman"/>
        <w:b/>
        <w:bCs/>
      </w:rPr>
      <w:t xml:space="preserve">pezzamento del treno merci n. 58006 di GTS </w:t>
    </w:r>
    <w:proofErr w:type="spellStart"/>
    <w:r w:rsidR="008269F7" w:rsidRPr="008269F7">
      <w:rPr>
        <w:rFonts w:ascii="Times New Roman" w:hAnsi="Times New Roman" w:cs="Times New Roman"/>
        <w:b/>
        <w:bCs/>
      </w:rPr>
      <w:t>Rail</w:t>
    </w:r>
    <w:proofErr w:type="spellEnd"/>
    <w:r w:rsidR="008269F7" w:rsidRPr="008269F7">
      <w:rPr>
        <w:rFonts w:ascii="Times New Roman" w:hAnsi="Times New Roman" w:cs="Times New Roman"/>
        <w:b/>
        <w:bCs/>
      </w:rPr>
      <w:t>, avvenuto presso Barletta il 04/01/2022 (IDENTIFICATIVO ERAIL: IT-10253)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AD1"/>
    <w:multiLevelType w:val="hybridMultilevel"/>
    <w:tmpl w:val="45845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2566"/>
    <w:multiLevelType w:val="hybridMultilevel"/>
    <w:tmpl w:val="E70EAE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6365E"/>
    <w:multiLevelType w:val="hybridMultilevel"/>
    <w:tmpl w:val="EEE4632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2C25ED"/>
    <w:multiLevelType w:val="hybridMultilevel"/>
    <w:tmpl w:val="1504A490"/>
    <w:lvl w:ilvl="0" w:tplc="324042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01931"/>
    <w:multiLevelType w:val="hybridMultilevel"/>
    <w:tmpl w:val="5700182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464DE7"/>
    <w:multiLevelType w:val="hybridMultilevel"/>
    <w:tmpl w:val="613CCA9A"/>
    <w:lvl w:ilvl="0" w:tplc="7E947A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836"/>
    <w:multiLevelType w:val="hybridMultilevel"/>
    <w:tmpl w:val="6D2218CE"/>
    <w:lvl w:ilvl="0" w:tplc="B1FCA878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 (Corpo CS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D5"/>
    <w:rsid w:val="00003C04"/>
    <w:rsid w:val="0000757F"/>
    <w:rsid w:val="00007D66"/>
    <w:rsid w:val="00017E41"/>
    <w:rsid w:val="00023745"/>
    <w:rsid w:val="00036975"/>
    <w:rsid w:val="00037057"/>
    <w:rsid w:val="000464B0"/>
    <w:rsid w:val="00066277"/>
    <w:rsid w:val="000B663F"/>
    <w:rsid w:val="000B6C9E"/>
    <w:rsid w:val="000C6DAE"/>
    <w:rsid w:val="000C7D63"/>
    <w:rsid w:val="00107C69"/>
    <w:rsid w:val="00113858"/>
    <w:rsid w:val="00130A70"/>
    <w:rsid w:val="00166EE1"/>
    <w:rsid w:val="00166FF7"/>
    <w:rsid w:val="00173909"/>
    <w:rsid w:val="00174501"/>
    <w:rsid w:val="00180A42"/>
    <w:rsid w:val="00187DF9"/>
    <w:rsid w:val="001918E9"/>
    <w:rsid w:val="00195E73"/>
    <w:rsid w:val="001B3CAC"/>
    <w:rsid w:val="001D7565"/>
    <w:rsid w:val="001E281D"/>
    <w:rsid w:val="001F273C"/>
    <w:rsid w:val="0020248C"/>
    <w:rsid w:val="00217F2D"/>
    <w:rsid w:val="00243508"/>
    <w:rsid w:val="00254265"/>
    <w:rsid w:val="00254779"/>
    <w:rsid w:val="00266F00"/>
    <w:rsid w:val="002A2D19"/>
    <w:rsid w:val="002D4398"/>
    <w:rsid w:val="002D6486"/>
    <w:rsid w:val="002E61F1"/>
    <w:rsid w:val="002F6658"/>
    <w:rsid w:val="0032350E"/>
    <w:rsid w:val="00351D82"/>
    <w:rsid w:val="0037767F"/>
    <w:rsid w:val="00380DA4"/>
    <w:rsid w:val="00382D6C"/>
    <w:rsid w:val="0039484C"/>
    <w:rsid w:val="003A0305"/>
    <w:rsid w:val="003A6E42"/>
    <w:rsid w:val="003B03E1"/>
    <w:rsid w:val="003B170B"/>
    <w:rsid w:val="003E1352"/>
    <w:rsid w:val="00406020"/>
    <w:rsid w:val="00415067"/>
    <w:rsid w:val="00453C91"/>
    <w:rsid w:val="004738B5"/>
    <w:rsid w:val="00474EC0"/>
    <w:rsid w:val="00476322"/>
    <w:rsid w:val="00483D25"/>
    <w:rsid w:val="004C1C4D"/>
    <w:rsid w:val="004C306A"/>
    <w:rsid w:val="0050574F"/>
    <w:rsid w:val="00591A42"/>
    <w:rsid w:val="00593350"/>
    <w:rsid w:val="00594188"/>
    <w:rsid w:val="005B02B3"/>
    <w:rsid w:val="00603AB1"/>
    <w:rsid w:val="00606D5F"/>
    <w:rsid w:val="00612671"/>
    <w:rsid w:val="006476D2"/>
    <w:rsid w:val="00655B40"/>
    <w:rsid w:val="00673D16"/>
    <w:rsid w:val="00677723"/>
    <w:rsid w:val="00684FCC"/>
    <w:rsid w:val="0069022B"/>
    <w:rsid w:val="00693CA5"/>
    <w:rsid w:val="006B7EEB"/>
    <w:rsid w:val="006C610E"/>
    <w:rsid w:val="006E4945"/>
    <w:rsid w:val="006F0347"/>
    <w:rsid w:val="00701D8F"/>
    <w:rsid w:val="007111D6"/>
    <w:rsid w:val="007154F9"/>
    <w:rsid w:val="00721087"/>
    <w:rsid w:val="00740015"/>
    <w:rsid w:val="00755E39"/>
    <w:rsid w:val="00760DB4"/>
    <w:rsid w:val="007652CC"/>
    <w:rsid w:val="00793A46"/>
    <w:rsid w:val="007A2EF1"/>
    <w:rsid w:val="007B1464"/>
    <w:rsid w:val="007D455C"/>
    <w:rsid w:val="007F098F"/>
    <w:rsid w:val="007F0E62"/>
    <w:rsid w:val="007F185F"/>
    <w:rsid w:val="007F1B31"/>
    <w:rsid w:val="00817E84"/>
    <w:rsid w:val="008269F7"/>
    <w:rsid w:val="0086506E"/>
    <w:rsid w:val="0091181F"/>
    <w:rsid w:val="00920A1F"/>
    <w:rsid w:val="00930462"/>
    <w:rsid w:val="00942736"/>
    <w:rsid w:val="009952F6"/>
    <w:rsid w:val="009A070B"/>
    <w:rsid w:val="009D5B60"/>
    <w:rsid w:val="00A179AA"/>
    <w:rsid w:val="00A35FD5"/>
    <w:rsid w:val="00A37C74"/>
    <w:rsid w:val="00A54D54"/>
    <w:rsid w:val="00A550F4"/>
    <w:rsid w:val="00A562D5"/>
    <w:rsid w:val="00A60029"/>
    <w:rsid w:val="00A601E6"/>
    <w:rsid w:val="00A603FF"/>
    <w:rsid w:val="00A643A0"/>
    <w:rsid w:val="00A64EA8"/>
    <w:rsid w:val="00A65C50"/>
    <w:rsid w:val="00AC1E51"/>
    <w:rsid w:val="00AD591F"/>
    <w:rsid w:val="00AF5838"/>
    <w:rsid w:val="00B1088D"/>
    <w:rsid w:val="00B116ED"/>
    <w:rsid w:val="00B23F9E"/>
    <w:rsid w:val="00B46F8D"/>
    <w:rsid w:val="00B5549F"/>
    <w:rsid w:val="00B57A3B"/>
    <w:rsid w:val="00B609C7"/>
    <w:rsid w:val="00B634DE"/>
    <w:rsid w:val="00B76803"/>
    <w:rsid w:val="00BA4CA0"/>
    <w:rsid w:val="00BB7057"/>
    <w:rsid w:val="00BC2E95"/>
    <w:rsid w:val="00BC37C7"/>
    <w:rsid w:val="00BC6D22"/>
    <w:rsid w:val="00BD6688"/>
    <w:rsid w:val="00BD6BAC"/>
    <w:rsid w:val="00BE4157"/>
    <w:rsid w:val="00BF4DBE"/>
    <w:rsid w:val="00C044CB"/>
    <w:rsid w:val="00C30C9C"/>
    <w:rsid w:val="00C35B81"/>
    <w:rsid w:val="00C52ED0"/>
    <w:rsid w:val="00C8549B"/>
    <w:rsid w:val="00CC6CCD"/>
    <w:rsid w:val="00CD63D7"/>
    <w:rsid w:val="00CE3697"/>
    <w:rsid w:val="00D10E83"/>
    <w:rsid w:val="00DA490A"/>
    <w:rsid w:val="00DE37ED"/>
    <w:rsid w:val="00DF1E97"/>
    <w:rsid w:val="00E07C91"/>
    <w:rsid w:val="00E17028"/>
    <w:rsid w:val="00EA3585"/>
    <w:rsid w:val="00EA5E51"/>
    <w:rsid w:val="00EB259E"/>
    <w:rsid w:val="00EE5F9A"/>
    <w:rsid w:val="00F05A98"/>
    <w:rsid w:val="00F06DB5"/>
    <w:rsid w:val="00F13493"/>
    <w:rsid w:val="00F1386F"/>
    <w:rsid w:val="00F344CC"/>
    <w:rsid w:val="00F41751"/>
    <w:rsid w:val="00F57699"/>
    <w:rsid w:val="00F7372A"/>
    <w:rsid w:val="00F8778B"/>
    <w:rsid w:val="00FA43E7"/>
    <w:rsid w:val="00FE75E9"/>
    <w:rsid w:val="1B153D62"/>
    <w:rsid w:val="20225B53"/>
    <w:rsid w:val="33C363EA"/>
    <w:rsid w:val="38C825A2"/>
    <w:rsid w:val="4A97700F"/>
    <w:rsid w:val="4BAFAB86"/>
    <w:rsid w:val="58E29AE7"/>
    <w:rsid w:val="6B21AC30"/>
    <w:rsid w:val="70DB9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7E6E8"/>
  <w15:chartTrackingRefBased/>
  <w15:docId w15:val="{0E3F2CE5-0BA4-4560-BCF2-F34E820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F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6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5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49B"/>
  </w:style>
  <w:style w:type="paragraph" w:styleId="Pidipagina">
    <w:name w:val="footer"/>
    <w:basedOn w:val="Normale"/>
    <w:link w:val="PidipaginaCarattere"/>
    <w:uiPriority w:val="99"/>
    <w:unhideWhenUsed/>
    <w:rsid w:val="00C85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49B"/>
  </w:style>
  <w:style w:type="character" w:styleId="Rimandocommento">
    <w:name w:val="annotation reference"/>
    <w:basedOn w:val="Carpredefinitoparagrafo"/>
    <w:uiPriority w:val="99"/>
    <w:semiHidden/>
    <w:unhideWhenUsed/>
    <w:rsid w:val="00B609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09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09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09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0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8230EBBE7CD947A4D41C52BD829358" ma:contentTypeVersion="18" ma:contentTypeDescription="Creare un nuovo documento." ma:contentTypeScope="" ma:versionID="12eb3fdf9cc0a7c3efc1ff8d048249e6">
  <xsd:schema xmlns:xsd="http://www.w3.org/2001/XMLSchema" xmlns:xs="http://www.w3.org/2001/XMLSchema" xmlns:p="http://schemas.microsoft.com/office/2006/metadata/properties" xmlns:ns2="caba7922-5a05-4dec-9eff-6401f0c35c35" xmlns:ns3="3a247bfd-8e89-4b3d-99e7-b67f8f171ed6" targetNamespace="http://schemas.microsoft.com/office/2006/metadata/properties" ma:root="true" ma:fieldsID="cee19bf03007b56fef8ca16797890cb7" ns2:_="" ns3:_="">
    <xsd:import namespace="caba7922-5a05-4dec-9eff-6401f0c35c35"/>
    <xsd:import namespace="3a247bfd-8e89-4b3d-99e7-b67f8f17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a7922-5a05-4dec-9eff-6401f0c35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160d948-9366-435d-b5e1-fc6d92993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7bfd-8e89-4b3d-99e7-b67f8f17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4e5b96-1019-4695-8ac9-6511a9a056dd}" ma:internalName="TaxCatchAll" ma:showField="CatchAllData" ma:web="3a247bfd-8e89-4b3d-99e7-b67f8f171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47bfd-8e89-4b3d-99e7-b67f8f171ed6" xsi:nil="true"/>
    <lcf76f155ced4ddcb4097134ff3c332f xmlns="caba7922-5a05-4dec-9eff-6401f0c35c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55C9B-76AE-477C-8017-2F483F25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a7922-5a05-4dec-9eff-6401f0c35c35"/>
    <ds:schemaRef ds:uri="3a247bfd-8e89-4b3d-99e7-b67f8f17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2D250-94E5-41F8-A09B-71EE52857054}">
  <ds:schemaRefs>
    <ds:schemaRef ds:uri="http://schemas.microsoft.com/office/2006/metadata/properties"/>
    <ds:schemaRef ds:uri="http://schemas.microsoft.com/office/infopath/2007/PartnerControls"/>
    <ds:schemaRef ds:uri="3a247bfd-8e89-4b3d-99e7-b67f8f171ed6"/>
    <ds:schemaRef ds:uri="caba7922-5a05-4dec-9eff-6401f0c35c35"/>
  </ds:schemaRefs>
</ds:datastoreItem>
</file>

<file path=customXml/itemProps3.xml><?xml version="1.0" encoding="utf-8"?>
<ds:datastoreItem xmlns:ds="http://schemas.openxmlformats.org/officeDocument/2006/customXml" ds:itemID="{C066EE92-92F0-4844-B323-1A5B5D5AA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BIAVA</dc:creator>
  <cp:keywords/>
  <dc:description/>
  <cp:lastModifiedBy>Ubaldo PRESCIUTTI</cp:lastModifiedBy>
  <cp:revision>4</cp:revision>
  <dcterms:created xsi:type="dcterms:W3CDTF">2023-11-24T11:45:00Z</dcterms:created>
  <dcterms:modified xsi:type="dcterms:W3CDTF">2024-01-08T11:09:00Z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0x0101007D8230EBBE7CD947A4D41C52BD829358</vt:lpwstr>
  </property>
  <property fmtid="{D5CDD505-2E9C-101B-9397-08002B2CF9AE}" pid="3" name="MediaServiceImageTags">
    <vt:lpwstr/>
  </property>
</Properties>
</file>